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266" w:rsidRDefault="00174266" w:rsidP="00977295">
      <w:pPr>
        <w:pStyle w:val="Kop3"/>
      </w:pPr>
    </w:p>
    <w:p w:rsidR="00224191" w:rsidRDefault="00224191" w:rsidP="00224191">
      <w:pPr>
        <w:pStyle w:val="Kop1"/>
      </w:pPr>
      <w:r>
        <w:t>Over Kraaijeveld’s Aannemingsbedrijf</w:t>
      </w:r>
    </w:p>
    <w:p w:rsidR="00224191" w:rsidRDefault="00224191" w:rsidP="00224191">
      <w:r>
        <w:t xml:space="preserve">Kraaijeveld’s Aannemingsbedrijf is een familiebedrijf met een rijke historie. Opa Teunis Kraaijeveld legde al in 1920 de basis voor het bedrijf. Kernactiviteit is het hakken van griendhout en de handel in riet en biezen. Na de oorlog wordt Aannemingsbedrijf Kraaijeveld opgericht en de werkzaamheden in de grienden worden hervat. De zonen Arie, Piet en Bas komen in het bedrijf. Veel hout wordt </w:t>
      </w:r>
      <w:r w:rsidR="00F16948">
        <w:t>geëxporteerd</w:t>
      </w:r>
      <w:r>
        <w:t xml:space="preserve"> naar Duitsland waar er houten stelen voor schoppen van wordt gemaakt. </w:t>
      </w:r>
    </w:p>
    <w:p w:rsidR="00224191" w:rsidRDefault="00224191" w:rsidP="00224191"/>
    <w:p w:rsidR="00224191" w:rsidRDefault="00224191" w:rsidP="00224191">
      <w:r>
        <w:t xml:space="preserve">Na de massale opkomst van hardhout in Nederland worden de activiteiten verlegd naar het aanbrengen van beschoeiing aan de waterwegen en de activiteiten worden uitgebreid met grondwerk en wegenbouw. </w:t>
      </w:r>
    </w:p>
    <w:p w:rsidR="00224191" w:rsidRDefault="00224191" w:rsidP="00224191"/>
    <w:p w:rsidR="00224191" w:rsidRDefault="00224191" w:rsidP="00224191">
      <w:r>
        <w:t xml:space="preserve">Kraaijeveld is gespecialiseerd in het uitvoeren en onderhouden van grond- weg- en waterbouwkundige werken. Wij nemen kwaliteit, veiligheid, milieu maar ook het praktische gebruik als vertrekpunt. Hierdoor zijn wij een betrouwbare partner om uw project uit te voeren. </w:t>
      </w:r>
    </w:p>
    <w:p w:rsidR="00224191" w:rsidRDefault="00224191" w:rsidP="00224191">
      <w:r>
        <w:t xml:space="preserve">Wij hebben moderne technische oplossingen en technieken in huis voor uw project, maar ook het vakmanschap om het goed uit te voeren. </w:t>
      </w:r>
    </w:p>
    <w:p w:rsidR="00224191" w:rsidRDefault="00224191" w:rsidP="00224191">
      <w:pPr>
        <w:pStyle w:val="Kop1"/>
      </w:pPr>
      <w:r>
        <w:t>Gegevens bij Kraaijeveld</w:t>
      </w:r>
    </w:p>
    <w:p w:rsidR="00224191" w:rsidRDefault="00224191" w:rsidP="00224191">
      <w:r>
        <w:t xml:space="preserve">Bij onze werkzaamheden is het soms nodig om persoonsgegevens te verwerken. Dit doen we </w:t>
      </w:r>
      <w:r w:rsidR="00F16948">
        <w:t>altijd</w:t>
      </w:r>
      <w:r>
        <w:t xml:space="preserve"> zorgvuldig en in overeenstemming met de wet. In deze privacyver</w:t>
      </w:r>
      <w:bookmarkStart w:id="0" w:name="_GoBack"/>
      <w:bookmarkEnd w:id="0"/>
      <w:r>
        <w:t xml:space="preserve">klaring geven wij aan welke gegevens wij van u verwerken en welke rechten u heeft. </w:t>
      </w:r>
    </w:p>
    <w:p w:rsidR="00F16948" w:rsidRDefault="00F16948" w:rsidP="00224191"/>
    <w:p w:rsidR="00F16948" w:rsidRDefault="00F16948" w:rsidP="00224191">
      <w:r>
        <w:t xml:space="preserve">Wij zetten ons in om de privacy te respecteren van onze werknemers, klanten, leveranciers en andere partijen waarmee wij samenwerken. </w:t>
      </w:r>
    </w:p>
    <w:p w:rsidR="00224191" w:rsidRDefault="00224191" w:rsidP="00224191">
      <w:pPr>
        <w:pStyle w:val="Kop1"/>
      </w:pPr>
      <w:r>
        <w:t>Waarom wij gegevens verwerken</w:t>
      </w:r>
    </w:p>
    <w:p w:rsidR="00224191" w:rsidRDefault="00224191" w:rsidP="00224191">
      <w:r>
        <w:t xml:space="preserve">Als u gebruik maakt van onze producten en diensten kunnen wij uw gegevens verzamelen en verwerken. Denk hierbij aan het invullen van het contactformulier, het indienen van een sollicitatie maar ook het indienen van een aanvraag voor een offerte. </w:t>
      </w:r>
    </w:p>
    <w:p w:rsidR="00224191" w:rsidRDefault="00224191" w:rsidP="00224191"/>
    <w:p w:rsidR="00224191" w:rsidRDefault="00224191" w:rsidP="00224191">
      <w:r>
        <w:t xml:space="preserve">Wij gebruiken uw persoonsgegevens alleen voor de volgend doeleinden: </w:t>
      </w:r>
    </w:p>
    <w:p w:rsidR="00224191" w:rsidRDefault="00224191" w:rsidP="00224191">
      <w:pPr>
        <w:pStyle w:val="Lijstalinea"/>
        <w:numPr>
          <w:ilvl w:val="0"/>
          <w:numId w:val="1"/>
        </w:numPr>
      </w:pPr>
      <w:r>
        <w:t>Nakoming overeenkomst</w:t>
      </w:r>
    </w:p>
    <w:p w:rsidR="00224191" w:rsidRDefault="00224191" w:rsidP="00224191">
      <w:pPr>
        <w:pStyle w:val="Lijstalinea"/>
        <w:numPr>
          <w:ilvl w:val="0"/>
          <w:numId w:val="1"/>
        </w:numPr>
      </w:pPr>
      <w:r>
        <w:t>Afhandeling verzoek om informatie of contact</w:t>
      </w:r>
    </w:p>
    <w:p w:rsidR="00224191" w:rsidRDefault="00224191" w:rsidP="00224191">
      <w:pPr>
        <w:pStyle w:val="Lijstalinea"/>
        <w:numPr>
          <w:ilvl w:val="0"/>
          <w:numId w:val="1"/>
        </w:numPr>
      </w:pPr>
      <w:r>
        <w:t>Om uw sollicitatie te beoordelen en te verwerken</w:t>
      </w:r>
    </w:p>
    <w:p w:rsidR="00224191" w:rsidRDefault="00224191" w:rsidP="00224191">
      <w:pPr>
        <w:pStyle w:val="Lijstalinea"/>
        <w:numPr>
          <w:ilvl w:val="0"/>
          <w:numId w:val="1"/>
        </w:numPr>
      </w:pPr>
      <w:r>
        <w:t>Opstellen van een passende aanbieding</w:t>
      </w:r>
    </w:p>
    <w:p w:rsidR="00224191" w:rsidRDefault="00224191" w:rsidP="00224191">
      <w:pPr>
        <w:pStyle w:val="Lijstalinea"/>
        <w:numPr>
          <w:ilvl w:val="0"/>
          <w:numId w:val="1"/>
        </w:numPr>
      </w:pPr>
      <w:r>
        <w:t>Samenwerken voor het uitvoeren van uw project</w:t>
      </w:r>
    </w:p>
    <w:p w:rsidR="00224191" w:rsidRDefault="00224191" w:rsidP="00224191">
      <w:r>
        <w:t xml:space="preserve">Met </w:t>
      </w:r>
      <w:r w:rsidR="00374FDA">
        <w:t xml:space="preserve">persoonsgegevens bedoelen wij alle informatie betreffende een geïdentificeerde of identificeerbaar natuurlijk persoon. </w:t>
      </w:r>
    </w:p>
    <w:p w:rsidR="00374FDA" w:rsidRDefault="00374FDA" w:rsidP="00224191"/>
    <w:p w:rsidR="00374FDA" w:rsidRDefault="00374FDA" w:rsidP="00224191">
      <w:r>
        <w:t xml:space="preserve">Wanneer u gebruik maakt van onze producten of diensten, is het mogelijk om de in dit kader verstrekte gegevens te delen met partijen die betrokken zijn bij het uitvoeren van deze producten of diensten. Uw gegevens worden niet met partijen gedeeld die niet betrokken zijn bij de uitvoering van de overeenkomst. </w:t>
      </w:r>
    </w:p>
    <w:p w:rsidR="00374FDA" w:rsidRDefault="00374FDA" w:rsidP="00224191"/>
    <w:p w:rsidR="00374FDA" w:rsidRDefault="00374FDA" w:rsidP="00224191">
      <w:r>
        <w:lastRenderedPageBreak/>
        <w:t xml:space="preserve">Op ieder moment kunt u aangeven dat u uw gegevens wenst in te trekken. Uw gegevens worden dan niet meer verwerkt, tenzij hier een wettelijke grond voor is. </w:t>
      </w:r>
    </w:p>
    <w:p w:rsidR="00374FDA" w:rsidRDefault="00374FDA" w:rsidP="00224191"/>
    <w:p w:rsidR="00374FDA" w:rsidRDefault="00374FDA" w:rsidP="00374FDA">
      <w:pPr>
        <w:pStyle w:val="Kop1"/>
      </w:pPr>
      <w:r>
        <w:t>Delen van persoonsgegevens</w:t>
      </w:r>
    </w:p>
    <w:p w:rsidR="00374FDA" w:rsidRDefault="00374FDA" w:rsidP="00374FDA">
      <w:r>
        <w:t xml:space="preserve">Wij delen uw persoonsgegevens alleen indien: </w:t>
      </w:r>
    </w:p>
    <w:p w:rsidR="00374FDA" w:rsidRDefault="00374FDA" w:rsidP="00374FDA"/>
    <w:p w:rsidR="00374FDA" w:rsidRDefault="00374FDA" w:rsidP="00374FDA">
      <w:pPr>
        <w:pStyle w:val="Lijstalinea"/>
        <w:numPr>
          <w:ilvl w:val="0"/>
          <w:numId w:val="2"/>
        </w:numPr>
      </w:pPr>
      <w:r>
        <w:t>U hier toestemming voor heeft gegeven.</w:t>
      </w:r>
    </w:p>
    <w:p w:rsidR="00374FDA" w:rsidRDefault="00374FDA" w:rsidP="00374FDA">
      <w:pPr>
        <w:pStyle w:val="Lijstalinea"/>
        <w:numPr>
          <w:ilvl w:val="0"/>
          <w:numId w:val="2"/>
        </w:numPr>
      </w:pPr>
      <w:r>
        <w:t>Wij hier op grond van de wet, gerechtelijk bevel of bevel van een bevoegde toezichthoudende autoriteit toe verplicht zijn.</w:t>
      </w:r>
    </w:p>
    <w:p w:rsidR="00374FDA" w:rsidRDefault="00374FDA" w:rsidP="00374FDA">
      <w:pPr>
        <w:pStyle w:val="Lijstalinea"/>
        <w:numPr>
          <w:ilvl w:val="0"/>
          <w:numId w:val="2"/>
        </w:numPr>
      </w:pPr>
      <w:r>
        <w:t xml:space="preserve">Wij, of een derde rechtmatig belang heeft dat het delen van persoonsgegevens rechtvaardigt. </w:t>
      </w:r>
    </w:p>
    <w:p w:rsidR="00374FDA" w:rsidRDefault="00374FDA" w:rsidP="00374FDA">
      <w:pPr>
        <w:pStyle w:val="Lijstalinea"/>
        <w:numPr>
          <w:ilvl w:val="0"/>
          <w:numId w:val="2"/>
        </w:numPr>
      </w:pPr>
      <w:r>
        <w:t xml:space="preserve">Indien dit noodzakelijk is voor het uitvoeren van onze overeenkomst. Dit doen wij alleen indien wij zeker weten dat deze derde de gegevens alleen zal gebruiken voor hetzelfde doel als waarvoor wij de gegevens hebben verkregen en alleen in overeenstemming met de wettelijke vereisten. </w:t>
      </w:r>
    </w:p>
    <w:p w:rsidR="00374FDA" w:rsidRDefault="00374FDA" w:rsidP="00374FDA">
      <w:pPr>
        <w:pStyle w:val="Kop1"/>
      </w:pPr>
      <w:r>
        <w:t>Cookies</w:t>
      </w:r>
    </w:p>
    <w:p w:rsidR="00374FDA" w:rsidRDefault="00374FDA" w:rsidP="00374FDA">
      <w:r>
        <w:t xml:space="preserve">Wij magen geen gebruik van cookies op onze website. </w:t>
      </w:r>
    </w:p>
    <w:p w:rsidR="00374FDA" w:rsidRDefault="00374FDA" w:rsidP="00374FDA">
      <w:pPr>
        <w:pStyle w:val="Kop1"/>
      </w:pPr>
      <w:r>
        <w:t>Uw recht van bezwaar en contact</w:t>
      </w:r>
    </w:p>
    <w:p w:rsidR="00297444" w:rsidRDefault="006A7E8F" w:rsidP="006A7E8F">
      <w:r>
        <w:t>U kunt bezwaar maken tegen het gebruik van uw persoonsgegevens, bijvoorbeeld als u van mening bent</w:t>
      </w:r>
      <w:r w:rsidR="00297444">
        <w:t xml:space="preserve"> dat het gebruik van uw persoonsgegevens niet noodzakelijk is voor de uitvoering van onze activiteiten of het voldoen aan een wettelijke verplichting. U kunt bezwaar maken door uw bezwaar in te dienen bij </w:t>
      </w:r>
      <w:hyperlink r:id="rId7" w:history="1">
        <w:r w:rsidR="00297444" w:rsidRPr="007A7EF5">
          <w:rPr>
            <w:rStyle w:val="Hyperlink"/>
          </w:rPr>
          <w:t>mkv@kraaijeveld-barendrecht.nl</w:t>
        </w:r>
      </w:hyperlink>
      <w:r w:rsidR="00297444">
        <w:t xml:space="preserve">, onder vermelding van uw naam, adres, telefoonnummer en de reden voor uw bezwaar. Wij zorgen ervoor dat u binnen een week een ontvangstbevestiging heeft en binnen 4 weken antwoord heeft op uw bezwaar. Bij complexe verzoeken kan deze termijn met 4 weken worden verlengd. </w:t>
      </w:r>
    </w:p>
    <w:p w:rsidR="00297444" w:rsidRDefault="00297444" w:rsidP="006A7E8F"/>
    <w:p w:rsidR="00297444" w:rsidRDefault="00297444" w:rsidP="006A7E8F">
      <w:r>
        <w:t xml:space="preserve">Ook indien u vragen heeft over de privacy binnen Kraaijeveld’s Aannemingsbedrijf kunt u uw vragen insturen naar dit adres. </w:t>
      </w:r>
      <w:r w:rsidR="006A7E8F">
        <w:t xml:space="preserve"> </w:t>
      </w:r>
    </w:p>
    <w:p w:rsidR="00F16948" w:rsidRDefault="00F16948" w:rsidP="006A7E8F"/>
    <w:p w:rsidR="00F16948" w:rsidRDefault="00F16948" w:rsidP="006A7E8F">
      <w:r>
        <w:t xml:space="preserve">Overige contactgegevens: </w:t>
      </w:r>
    </w:p>
    <w:p w:rsidR="00F16948" w:rsidRDefault="00F16948" w:rsidP="006A7E8F"/>
    <w:p w:rsidR="00F16948" w:rsidRDefault="00F16948" w:rsidP="006A7E8F">
      <w:r>
        <w:t>Kraaijeveld’s Aannemingsbedrijf</w:t>
      </w:r>
    </w:p>
    <w:p w:rsidR="00F16948" w:rsidRDefault="00F16948" w:rsidP="006A7E8F">
      <w:r>
        <w:t>Londen 9</w:t>
      </w:r>
    </w:p>
    <w:p w:rsidR="00F16948" w:rsidRDefault="00F16948" w:rsidP="006A7E8F">
      <w:r>
        <w:t>2993 LA</w:t>
      </w:r>
    </w:p>
    <w:p w:rsidR="00F16948" w:rsidRDefault="00F16948" w:rsidP="006A7E8F">
      <w:r>
        <w:t>Barendrecht</w:t>
      </w:r>
    </w:p>
    <w:p w:rsidR="00F16948" w:rsidRDefault="00F16948" w:rsidP="006A7E8F">
      <w:hyperlink r:id="rId8" w:history="1">
        <w:r w:rsidRPr="007A7EF5">
          <w:rPr>
            <w:rStyle w:val="Hyperlink"/>
          </w:rPr>
          <w:t>mkv@kraaijeveld-barendrecht.nl</w:t>
        </w:r>
      </w:hyperlink>
      <w:r>
        <w:t xml:space="preserve"> </w:t>
      </w:r>
    </w:p>
    <w:p w:rsidR="00F16948" w:rsidRDefault="00F16948" w:rsidP="006A7E8F">
      <w:hyperlink r:id="rId9" w:history="1">
        <w:r w:rsidRPr="007A7EF5">
          <w:rPr>
            <w:rStyle w:val="Hyperlink"/>
          </w:rPr>
          <w:t>www.kraaijeveld-barendrecht.nl</w:t>
        </w:r>
      </w:hyperlink>
    </w:p>
    <w:p w:rsidR="00F16948" w:rsidRDefault="00F16948" w:rsidP="006A7E8F"/>
    <w:p w:rsidR="00297444" w:rsidRDefault="00297444" w:rsidP="00297444">
      <w:pPr>
        <w:pStyle w:val="Kop1"/>
      </w:pPr>
      <w:r>
        <w:t>Overige rechten</w:t>
      </w:r>
    </w:p>
    <w:p w:rsidR="00297444" w:rsidRDefault="00297444" w:rsidP="00297444">
      <w:pPr>
        <w:pStyle w:val="Lijstalinea"/>
        <w:numPr>
          <w:ilvl w:val="0"/>
          <w:numId w:val="3"/>
        </w:numPr>
      </w:pPr>
      <w:r>
        <w:t>Inzage persoonsgegevens</w:t>
      </w:r>
    </w:p>
    <w:p w:rsidR="00297444" w:rsidRDefault="00297444" w:rsidP="00297444">
      <w:pPr>
        <w:pStyle w:val="Lijstalinea"/>
        <w:numPr>
          <w:ilvl w:val="0"/>
          <w:numId w:val="3"/>
        </w:numPr>
      </w:pPr>
      <w:r>
        <w:t>Persoonsgegevens laten corrigeren</w:t>
      </w:r>
    </w:p>
    <w:p w:rsidR="00297444" w:rsidRDefault="00297444" w:rsidP="00297444">
      <w:pPr>
        <w:pStyle w:val="Lijstalinea"/>
        <w:numPr>
          <w:ilvl w:val="0"/>
          <w:numId w:val="3"/>
        </w:numPr>
      </w:pPr>
      <w:r>
        <w:t xml:space="preserve">Persoonsgegevens laten verwijderen, tenzij er </w:t>
      </w:r>
      <w:r w:rsidR="003D287F">
        <w:t xml:space="preserve">een dwingend gerechtvaardigd belang is om uw persoonsgegevens niet te verwijderen dat zwaarder weeg dat uw privacybelang. Als wij uw </w:t>
      </w:r>
      <w:r w:rsidR="003D287F">
        <w:lastRenderedPageBreak/>
        <w:t xml:space="preserve">persoonsgegevens hebben verwijderd kunnen wij om technische redenen niet alle kopieën van persoonsgegevens onmiddellijk uit onze systemen en back-upsystemen verwijderen. </w:t>
      </w:r>
    </w:p>
    <w:p w:rsidR="003D287F" w:rsidRPr="00297444" w:rsidRDefault="003D287F" w:rsidP="00297444">
      <w:pPr>
        <w:pStyle w:val="Lijstalinea"/>
        <w:numPr>
          <w:ilvl w:val="0"/>
          <w:numId w:val="3"/>
        </w:numPr>
      </w:pPr>
      <w:r>
        <w:t xml:space="preserve">Recht om ons te verzoeken om mee te werken aan de overdracht van uw persoonsgegevens aan een andere partij. </w:t>
      </w:r>
    </w:p>
    <w:p w:rsidR="00374FDA" w:rsidRDefault="00374FDA" w:rsidP="00374FDA"/>
    <w:p w:rsidR="00374FDA" w:rsidRDefault="003D287F" w:rsidP="00374FDA">
      <w:r>
        <w:t xml:space="preserve">Alleen indien een verzoek onredelijk vaak wordt gedaan, onredelijk zware technische inspanningen vraagt, of onredelijk zware technische gevolgen heeft voor onze systemen, de [privacy van anderen in gevaar brengt, uitermate onpraktisch is, of veroorzaakt dat wij niet kunnen voldoen aan de op ons van toepassing zijnde wet- en regelgeving zullen wij uw verzoek weigeren. </w:t>
      </w:r>
    </w:p>
    <w:p w:rsidR="003D287F" w:rsidRDefault="003D287F" w:rsidP="00374FDA"/>
    <w:p w:rsidR="003D287F" w:rsidRDefault="003D287F" w:rsidP="00374FDA">
      <w:r>
        <w:t xml:space="preserve">Ook willen wij u wijzen op de mogelijkheid om een klacht in te dienen bij de autoriteit persoonsgegevens via </w:t>
      </w:r>
      <w:hyperlink r:id="rId10" w:history="1">
        <w:r w:rsidRPr="007A7EF5">
          <w:rPr>
            <w:rStyle w:val="Hyperlink"/>
          </w:rPr>
          <w:t>www.autoriteitpersoonsgegevens.nl</w:t>
        </w:r>
      </w:hyperlink>
      <w:r>
        <w:t xml:space="preserve">. </w:t>
      </w:r>
    </w:p>
    <w:p w:rsidR="003D287F" w:rsidRDefault="003D287F" w:rsidP="00374FDA"/>
    <w:p w:rsidR="003D287F" w:rsidRDefault="003D287F" w:rsidP="003D287F">
      <w:pPr>
        <w:pStyle w:val="Kop1"/>
      </w:pPr>
      <w:r>
        <w:t>Bewaartermijnen</w:t>
      </w:r>
    </w:p>
    <w:p w:rsidR="003D287F" w:rsidRDefault="003D287F" w:rsidP="003D287F">
      <w:r>
        <w:t xml:space="preserve">Wij bewaren persoonsgegevens niet langer dan strikt noodzakelijk is voor de doelen waarvoor de persoonsgegevens zijn verzameld, tenzij er een wettelijke grond is om uw gegevens langer te bewaren. </w:t>
      </w:r>
    </w:p>
    <w:p w:rsidR="003D287F" w:rsidRDefault="003D287F" w:rsidP="003D287F"/>
    <w:p w:rsidR="003D287F" w:rsidRDefault="003D287F" w:rsidP="003D287F">
      <w:pPr>
        <w:pStyle w:val="Kop1"/>
      </w:pPr>
      <w:r>
        <w:t>Beveiliging</w:t>
      </w:r>
    </w:p>
    <w:p w:rsidR="003D287F" w:rsidRDefault="003D287F" w:rsidP="003D287F">
      <w:r>
        <w:t xml:space="preserve">Wij nemen de bescherming van uw persoonsgegevens serieus en hebben hiervoor de redelijke, passende, technische en organisatorische beveiligingsmaatregelen om misbruik, verlies, onbevoegde toegang, vernietiging, ongewenste openbaarmaking en ongeoorloofde wijzigingen van uw persoonsgegevens tegen te gaan. </w:t>
      </w:r>
    </w:p>
    <w:p w:rsidR="003D287F" w:rsidRPr="003D287F" w:rsidRDefault="003D287F" w:rsidP="003D287F"/>
    <w:p w:rsidR="003D287F" w:rsidRDefault="003D287F" w:rsidP="00374FDA">
      <w:r>
        <w:t xml:space="preserve">Indien er ondanks deze beveiligingsmaatregelen een incident voordoet dat waarschijnlijk nadelige gevolgen heeft voor uw privacy zullen wij u daar zo spoedig mogelijk over informeren. Wij informeren u dan ook over de maatregelen die wij treffen om de gevolgen voor u te beperken en herhaling in de toekomst te voorkomen. </w:t>
      </w:r>
    </w:p>
    <w:p w:rsidR="003D287F" w:rsidRDefault="003D287F" w:rsidP="00374FDA">
      <w:r>
        <w:t xml:space="preserve">Indien het incident valt onder de meldplicht datalekken zullen wij een melding doen van het </w:t>
      </w:r>
      <w:proofErr w:type="spellStart"/>
      <w:r>
        <w:t>datalek</w:t>
      </w:r>
      <w:proofErr w:type="spellEnd"/>
      <w:r>
        <w:t xml:space="preserve"> bij het bevoegd gezag. </w:t>
      </w:r>
    </w:p>
    <w:p w:rsidR="003D287F" w:rsidRDefault="003D287F" w:rsidP="00374FDA"/>
    <w:p w:rsidR="003D287F" w:rsidRDefault="003D287F" w:rsidP="003D287F">
      <w:pPr>
        <w:pStyle w:val="Kop1"/>
      </w:pPr>
      <w:r>
        <w:t>Wijzigingen privacyverklaring</w:t>
      </w:r>
    </w:p>
    <w:p w:rsidR="003D287F" w:rsidRPr="003D287F" w:rsidRDefault="003D287F" w:rsidP="003D287F">
      <w:r>
        <w:t xml:space="preserve">Wij behouden het recht om bepalingen uit deze privacyverklaring eenzijdig te wijzigen. Op onze website kunt u de meest actuele versie van dit document vinden. </w:t>
      </w:r>
    </w:p>
    <w:p w:rsidR="00374FDA" w:rsidRDefault="00374FDA" w:rsidP="00224191"/>
    <w:p w:rsidR="00374FDA" w:rsidRPr="00224191" w:rsidRDefault="00374FDA" w:rsidP="00224191"/>
    <w:sectPr w:rsidR="00374FDA" w:rsidRPr="0022419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8A4" w:rsidRDefault="005828A4" w:rsidP="0024379F">
      <w:r>
        <w:separator/>
      </w:r>
    </w:p>
  </w:endnote>
  <w:endnote w:type="continuationSeparator" w:id="0">
    <w:p w:rsidR="005828A4" w:rsidRDefault="005828A4" w:rsidP="002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357404"/>
      <w:docPartObj>
        <w:docPartGallery w:val="Page Numbers (Bottom of Page)"/>
        <w:docPartUnique/>
      </w:docPartObj>
    </w:sdtPr>
    <w:sdtEndPr/>
    <w:sdtContent>
      <w:sdt>
        <w:sdtPr>
          <w:id w:val="-1769616900"/>
          <w:docPartObj>
            <w:docPartGallery w:val="Page Numbers (Top of Page)"/>
            <w:docPartUnique/>
          </w:docPartObj>
        </w:sdtPr>
        <w:sdtEndPr/>
        <w:sdtContent>
          <w:p w:rsidR="0024379F" w:rsidRPr="0024379F" w:rsidRDefault="0024379F" w:rsidP="0024379F">
            <w:pPr>
              <w:pStyle w:val="Voettekst"/>
              <w:jc w:val="right"/>
            </w:pPr>
            <w:r w:rsidRPr="0024379F">
              <w:t xml:space="preserve">Pagina </w:t>
            </w:r>
            <w:r w:rsidRPr="0024379F">
              <w:fldChar w:fldCharType="begin"/>
            </w:r>
            <w:r w:rsidRPr="0024379F">
              <w:instrText>PAGE</w:instrText>
            </w:r>
            <w:r w:rsidRPr="0024379F">
              <w:fldChar w:fldCharType="separate"/>
            </w:r>
            <w:r w:rsidR="004316B5">
              <w:rPr>
                <w:noProof/>
              </w:rPr>
              <w:t>1</w:t>
            </w:r>
            <w:r w:rsidRPr="0024379F">
              <w:fldChar w:fldCharType="end"/>
            </w:r>
            <w:r w:rsidRPr="0024379F">
              <w:t xml:space="preserve"> van </w:t>
            </w:r>
            <w:r w:rsidRPr="0024379F">
              <w:fldChar w:fldCharType="begin"/>
            </w:r>
            <w:r w:rsidRPr="0024379F">
              <w:instrText>NUMPAGES</w:instrText>
            </w:r>
            <w:r w:rsidRPr="0024379F">
              <w:fldChar w:fldCharType="separate"/>
            </w:r>
            <w:r w:rsidR="004316B5">
              <w:rPr>
                <w:noProof/>
              </w:rPr>
              <w:t>1</w:t>
            </w:r>
            <w:r w:rsidRPr="0024379F">
              <w:fldChar w:fldCharType="end"/>
            </w:r>
          </w:p>
        </w:sdtContent>
      </w:sdt>
    </w:sdtContent>
  </w:sdt>
  <w:p w:rsidR="0024379F" w:rsidRDefault="0024379F" w:rsidP="00243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8A4" w:rsidRDefault="005828A4" w:rsidP="0024379F">
      <w:r>
        <w:separator/>
      </w:r>
    </w:p>
  </w:footnote>
  <w:footnote w:type="continuationSeparator" w:id="0">
    <w:p w:rsidR="005828A4" w:rsidRDefault="005828A4" w:rsidP="002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79F" w:rsidRPr="0024379F" w:rsidRDefault="0024379F" w:rsidP="0024379F">
    <w:pPr>
      <w:pStyle w:val="Koptekst"/>
      <w:tabs>
        <w:tab w:val="clear" w:pos="4680"/>
        <w:tab w:val="clear" w:pos="8364"/>
        <w:tab w:val="center" w:pos="7938"/>
      </w:tabs>
    </w:pPr>
    <w:r w:rsidRPr="0024379F">
      <w:rPr>
        <w:b/>
        <w:noProof/>
        <w:sz w:val="28"/>
      </w:rPr>
      <w:drawing>
        <wp:anchor distT="0" distB="0" distL="114300" distR="114300" simplePos="0" relativeHeight="251658240" behindDoc="1" locked="0" layoutInCell="1" allowOverlap="1" wp14:anchorId="5FA24B33">
          <wp:simplePos x="0" y="0"/>
          <wp:positionH relativeFrom="margin">
            <wp:posOffset>2476500</wp:posOffset>
          </wp:positionH>
          <wp:positionV relativeFrom="paragraph">
            <wp:posOffset>-323850</wp:posOffset>
          </wp:positionV>
          <wp:extent cx="841606" cy="866775"/>
          <wp:effectExtent l="0" t="0" r="0" b="0"/>
          <wp:wrapNone/>
          <wp:docPr id="2" name="Afbeelding 2"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606"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AB1">
      <w:rPr>
        <w:b/>
        <w:sz w:val="28"/>
      </w:rPr>
      <w:t>Privacyverklaring</w:t>
    </w:r>
    <w:r w:rsidRPr="0024379F">
      <w:tab/>
    </w:r>
    <w:r w:rsidR="004316B5">
      <w:t xml:space="preserve"> </w:t>
    </w:r>
    <w:r w:rsidRPr="0024379F">
      <w:t>Revisie</w:t>
    </w:r>
    <w:r>
      <w:t xml:space="preserve">: </w:t>
    </w:r>
    <w:r w:rsidR="00BE4AB1">
      <w:t>1</w:t>
    </w:r>
  </w:p>
  <w:p w:rsidR="0024379F" w:rsidRPr="0024379F" w:rsidRDefault="00BE4AB1" w:rsidP="0024379F">
    <w:pPr>
      <w:pStyle w:val="Koptekst"/>
      <w:tabs>
        <w:tab w:val="clear" w:pos="4680"/>
      </w:tabs>
    </w:pPr>
    <w:r>
      <w:t>Kraaijeveld’s Aannemingsbedrijf</w:t>
    </w:r>
    <w:r w:rsidR="0024379F" w:rsidRPr="0024379F">
      <w:tab/>
    </w:r>
    <w:r>
      <w:t xml:space="preserve"> </w:t>
    </w:r>
    <w:r w:rsidR="0024379F" w:rsidRPr="0024379F">
      <w:t>Datum:</w:t>
    </w:r>
    <w:r>
      <w:t>23-05-2019</w:t>
    </w:r>
    <w:r w:rsidR="0024379F" w:rsidRPr="0024379F">
      <w:tab/>
    </w:r>
    <w:r w:rsidR="0024379F" w:rsidRPr="002437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10E22"/>
    <w:multiLevelType w:val="hybridMultilevel"/>
    <w:tmpl w:val="C4D6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94B77"/>
    <w:multiLevelType w:val="hybridMultilevel"/>
    <w:tmpl w:val="8E4E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0405E"/>
    <w:multiLevelType w:val="hybridMultilevel"/>
    <w:tmpl w:val="277E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9F"/>
    <w:rsid w:val="00012FC8"/>
    <w:rsid w:val="00174266"/>
    <w:rsid w:val="001F6BF3"/>
    <w:rsid w:val="00224191"/>
    <w:rsid w:val="0024379F"/>
    <w:rsid w:val="00297444"/>
    <w:rsid w:val="00374FDA"/>
    <w:rsid w:val="003D287F"/>
    <w:rsid w:val="004316B5"/>
    <w:rsid w:val="00436B13"/>
    <w:rsid w:val="004D24BA"/>
    <w:rsid w:val="0052392B"/>
    <w:rsid w:val="00547F7F"/>
    <w:rsid w:val="005828A4"/>
    <w:rsid w:val="006A7E8F"/>
    <w:rsid w:val="00801058"/>
    <w:rsid w:val="00977295"/>
    <w:rsid w:val="00B0048B"/>
    <w:rsid w:val="00BE4AB1"/>
    <w:rsid w:val="00CA3AF0"/>
    <w:rsid w:val="00CA5471"/>
    <w:rsid w:val="00CE60B0"/>
    <w:rsid w:val="00E22F55"/>
    <w:rsid w:val="00E52C7A"/>
    <w:rsid w:val="00F16948"/>
    <w:rsid w:val="00F30724"/>
    <w:rsid w:val="00F5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4A0266"/>
  <w15:chartTrackingRefBased/>
  <w15:docId w15:val="{E9DD4AE1-C8EC-459F-981F-BC12D5A0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79F"/>
    <w:pPr>
      <w:tabs>
        <w:tab w:val="center" w:pos="8364"/>
        <w:tab w:val="right" w:pos="9360"/>
      </w:tabs>
      <w:spacing w:after="0" w:line="240" w:lineRule="auto"/>
    </w:pPr>
    <w:rPr>
      <w:lang w:val="nl-NL"/>
    </w:rPr>
  </w:style>
  <w:style w:type="paragraph" w:styleId="Kop1">
    <w:name w:val="heading 1"/>
    <w:basedOn w:val="Standaard"/>
    <w:next w:val="Standaard"/>
    <w:link w:val="Kop1Char"/>
    <w:uiPriority w:val="9"/>
    <w:qFormat/>
    <w:rsid w:val="00977295"/>
    <w:pPr>
      <w:keepNext/>
      <w:keepLines/>
      <w:spacing w:before="24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977295"/>
    <w:pPr>
      <w:keepNext/>
      <w:keepLines/>
      <w:spacing w:before="4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977295"/>
    <w:pPr>
      <w:keepNext/>
      <w:keepLines/>
      <w:spacing w:before="4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379F"/>
    <w:pPr>
      <w:tabs>
        <w:tab w:val="center" w:pos="4680"/>
      </w:tabs>
    </w:pPr>
  </w:style>
  <w:style w:type="character" w:customStyle="1" w:styleId="KoptekstChar">
    <w:name w:val="Koptekst Char"/>
    <w:basedOn w:val="Standaardalinea-lettertype"/>
    <w:link w:val="Koptekst"/>
    <w:uiPriority w:val="99"/>
    <w:rsid w:val="0024379F"/>
  </w:style>
  <w:style w:type="paragraph" w:styleId="Voettekst">
    <w:name w:val="footer"/>
    <w:basedOn w:val="Standaard"/>
    <w:link w:val="VoettekstChar"/>
    <w:uiPriority w:val="99"/>
    <w:unhideWhenUsed/>
    <w:rsid w:val="0024379F"/>
    <w:pPr>
      <w:tabs>
        <w:tab w:val="center" w:pos="4680"/>
      </w:tabs>
    </w:pPr>
  </w:style>
  <w:style w:type="character" w:customStyle="1" w:styleId="VoettekstChar">
    <w:name w:val="Voettekst Char"/>
    <w:basedOn w:val="Standaardalinea-lettertype"/>
    <w:link w:val="Voettekst"/>
    <w:uiPriority w:val="99"/>
    <w:rsid w:val="0024379F"/>
  </w:style>
  <w:style w:type="character" w:customStyle="1" w:styleId="Kop1Char">
    <w:name w:val="Kop 1 Char"/>
    <w:basedOn w:val="Standaardalinea-lettertype"/>
    <w:link w:val="Kop1"/>
    <w:uiPriority w:val="9"/>
    <w:rsid w:val="00977295"/>
    <w:rPr>
      <w:rFonts w:eastAsiaTheme="majorEastAsia" w:cstheme="majorBidi"/>
      <w:b/>
      <w:color w:val="000000" w:themeColor="text1"/>
      <w:sz w:val="28"/>
      <w:szCs w:val="32"/>
      <w:lang w:val="nl-NL"/>
    </w:rPr>
  </w:style>
  <w:style w:type="character" w:customStyle="1" w:styleId="Kop2Char">
    <w:name w:val="Kop 2 Char"/>
    <w:basedOn w:val="Standaardalinea-lettertype"/>
    <w:link w:val="Kop2"/>
    <w:uiPriority w:val="9"/>
    <w:rsid w:val="00977295"/>
    <w:rPr>
      <w:rFonts w:eastAsiaTheme="majorEastAsia" w:cstheme="majorBidi"/>
      <w:b/>
      <w:szCs w:val="26"/>
      <w:lang w:val="nl-NL"/>
    </w:rPr>
  </w:style>
  <w:style w:type="character" w:customStyle="1" w:styleId="Kop3Char">
    <w:name w:val="Kop 3 Char"/>
    <w:basedOn w:val="Standaardalinea-lettertype"/>
    <w:link w:val="Kop3"/>
    <w:uiPriority w:val="9"/>
    <w:rsid w:val="00977295"/>
    <w:rPr>
      <w:rFonts w:eastAsiaTheme="majorEastAsia" w:cstheme="majorBidi"/>
      <w:szCs w:val="24"/>
      <w:lang w:val="nl-NL"/>
    </w:rPr>
  </w:style>
  <w:style w:type="paragraph" w:styleId="Normaalweb">
    <w:name w:val="Normal (Web)"/>
    <w:basedOn w:val="Standaard"/>
    <w:uiPriority w:val="99"/>
    <w:semiHidden/>
    <w:unhideWhenUsed/>
    <w:rsid w:val="00224191"/>
    <w:pPr>
      <w:tabs>
        <w:tab w:val="clear" w:pos="8364"/>
        <w:tab w:val="clear" w:pos="9360"/>
      </w:tabs>
      <w:spacing w:before="100" w:beforeAutospacing="1" w:after="100" w:afterAutospacing="1"/>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224191"/>
    <w:pPr>
      <w:ind w:left="720"/>
      <w:contextualSpacing/>
    </w:pPr>
  </w:style>
  <w:style w:type="character" w:styleId="Hyperlink">
    <w:name w:val="Hyperlink"/>
    <w:basedOn w:val="Standaardalinea-lettertype"/>
    <w:uiPriority w:val="99"/>
    <w:unhideWhenUsed/>
    <w:rsid w:val="00297444"/>
    <w:rPr>
      <w:color w:val="0563C1" w:themeColor="hyperlink"/>
      <w:u w:val="single"/>
    </w:rPr>
  </w:style>
  <w:style w:type="character" w:styleId="Onopgelostemelding">
    <w:name w:val="Unresolved Mention"/>
    <w:basedOn w:val="Standaardalinea-lettertype"/>
    <w:uiPriority w:val="99"/>
    <w:semiHidden/>
    <w:unhideWhenUsed/>
    <w:rsid w:val="00297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99246">
      <w:bodyDiv w:val="1"/>
      <w:marLeft w:val="0"/>
      <w:marRight w:val="0"/>
      <w:marTop w:val="0"/>
      <w:marBottom w:val="0"/>
      <w:divBdr>
        <w:top w:val="none" w:sz="0" w:space="0" w:color="auto"/>
        <w:left w:val="none" w:sz="0" w:space="0" w:color="auto"/>
        <w:bottom w:val="none" w:sz="0" w:space="0" w:color="auto"/>
        <w:right w:val="none" w:sz="0" w:space="0" w:color="auto"/>
      </w:divBdr>
    </w:div>
    <w:div w:id="17430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v@kraaijeveld-barendrecht.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v@kraaijeveld-barendrecht.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utoriteitpersoonsgegevens.nl" TargetMode="External"/><Relationship Id="rId4" Type="http://schemas.openxmlformats.org/officeDocument/2006/relationships/webSettings" Target="webSettings.xml"/><Relationship Id="rId9" Type="http://schemas.openxmlformats.org/officeDocument/2006/relationships/hyperlink" Target="http://www.kraaijeveld-barendrech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999</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Kraaijeveld</dc:creator>
  <cp:keywords/>
  <dc:description/>
  <cp:lastModifiedBy>Marjolein Kraaijeveld</cp:lastModifiedBy>
  <cp:revision>5</cp:revision>
  <cp:lastPrinted>2018-11-26T10:28:00Z</cp:lastPrinted>
  <dcterms:created xsi:type="dcterms:W3CDTF">2019-05-23T10:12:00Z</dcterms:created>
  <dcterms:modified xsi:type="dcterms:W3CDTF">2019-05-23T13:40:00Z</dcterms:modified>
</cp:coreProperties>
</file>